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FD" w:rsidRPr="00160487" w:rsidRDefault="00685CFD" w:rsidP="00160487">
      <w:pPr>
        <w:widowControl w:val="0"/>
        <w:autoSpaceDE w:val="0"/>
        <w:autoSpaceDN w:val="0"/>
        <w:adjustRightInd w:val="0"/>
        <w:spacing w:after="0" w:line="240" w:lineRule="auto"/>
        <w:ind w:left="284" w:right="284" w:hanging="142"/>
        <w:contextualSpacing/>
        <w:rPr>
          <w:rFonts w:ascii="Times New Roman" w:eastAsia="SimSun" w:hAnsi="Times New Roman"/>
          <w:b/>
          <w:i/>
          <w:sz w:val="28"/>
          <w:szCs w:val="28"/>
          <w:vertAlign w:val="superscript"/>
          <w:lang w:eastAsia="zh-CN"/>
        </w:rPr>
      </w:pPr>
    </w:p>
    <w:p w:rsidR="00685CFD" w:rsidRPr="00F2429A" w:rsidRDefault="00685CFD" w:rsidP="00160487">
      <w:pPr>
        <w:widowControl w:val="0"/>
        <w:autoSpaceDE w:val="0"/>
        <w:autoSpaceDN w:val="0"/>
        <w:adjustRightInd w:val="0"/>
        <w:spacing w:after="0" w:line="240" w:lineRule="auto"/>
        <w:ind w:left="284" w:right="284" w:hanging="142"/>
        <w:contextualSpacing/>
        <w:rPr>
          <w:rFonts w:ascii="Times New Roman" w:eastAsia="SimSun" w:hAnsi="Times New Roman"/>
          <w:b/>
          <w:i/>
          <w:sz w:val="28"/>
          <w:szCs w:val="28"/>
          <w:vertAlign w:val="superscript"/>
          <w:lang w:eastAsia="zh-CN"/>
        </w:rPr>
      </w:pPr>
      <w:r w:rsidRPr="00F2429A">
        <w:rPr>
          <w:rFonts w:ascii="Times New Roman" w:eastAsia="SimSun" w:hAnsi="Times New Roman"/>
          <w:b/>
          <w:i/>
          <w:sz w:val="28"/>
          <w:szCs w:val="28"/>
          <w:vertAlign w:val="superscript"/>
          <w:lang w:eastAsia="zh-CN"/>
        </w:rPr>
        <w:t>Муниципальное бюджетное  общеобразовательное учреждение средняя общеобразовательная школа №8</w:t>
      </w:r>
    </w:p>
    <w:p w:rsidR="00685CFD" w:rsidRPr="00BC3803" w:rsidRDefault="00685CFD" w:rsidP="0038594E">
      <w:pPr>
        <w:spacing w:after="0" w:line="240" w:lineRule="auto"/>
        <w:ind w:right="284"/>
        <w:rPr>
          <w:rFonts w:ascii="Times New Roman" w:hAnsi="Times New Roman"/>
          <w:b/>
          <w:i/>
          <w:color w:val="76923C"/>
          <w:sz w:val="24"/>
          <w:szCs w:val="24"/>
        </w:rPr>
      </w:pPr>
    </w:p>
    <w:tbl>
      <w:tblPr>
        <w:tblpPr w:leftFromText="180" w:rightFromText="180" w:vertAnchor="page" w:horzAnchor="page" w:tblpX="1054" w:tblpY="2215"/>
        <w:tblW w:w="10450" w:type="dxa"/>
        <w:tblLook w:val="01E0"/>
      </w:tblPr>
      <w:tblGrid>
        <w:gridCol w:w="3964"/>
        <w:gridCol w:w="6486"/>
      </w:tblGrid>
      <w:tr w:rsidR="00685CFD" w:rsidRPr="00F2429A" w:rsidTr="0038594E">
        <w:trPr>
          <w:trHeight w:val="243"/>
        </w:trPr>
        <w:tc>
          <w:tcPr>
            <w:tcW w:w="3888" w:type="dxa"/>
          </w:tcPr>
          <w:p w:rsidR="00685CFD" w:rsidRPr="00F2429A" w:rsidRDefault="00685CFD" w:rsidP="0038594E">
            <w:pPr>
              <w:spacing w:after="0" w:line="240" w:lineRule="auto"/>
              <w:ind w:left="851" w:righ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429A">
              <w:rPr>
                <w:rFonts w:ascii="Times New Roman" w:hAnsi="Times New Roman"/>
                <w:i/>
                <w:sz w:val="24"/>
                <w:szCs w:val="24"/>
              </w:rPr>
              <w:t>«Согласовано»</w:t>
            </w:r>
          </w:p>
          <w:p w:rsidR="00685CFD" w:rsidRPr="00F2429A" w:rsidRDefault="00685CFD" w:rsidP="0038594E">
            <w:pPr>
              <w:spacing w:after="0" w:line="240" w:lineRule="auto"/>
              <w:ind w:left="851" w:righ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429A">
              <w:rPr>
                <w:rFonts w:ascii="Times New Roman" w:hAnsi="Times New Roman"/>
                <w:i/>
                <w:sz w:val="24"/>
                <w:szCs w:val="24"/>
              </w:rPr>
              <w:t>Зам. директора по ВР</w:t>
            </w:r>
          </w:p>
          <w:p w:rsidR="00685CFD" w:rsidRPr="00F2429A" w:rsidRDefault="00685CFD" w:rsidP="0038594E">
            <w:pPr>
              <w:spacing w:after="0" w:line="240" w:lineRule="auto"/>
              <w:ind w:left="851" w:righ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429A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И.С.Подольская</w:t>
            </w:r>
          </w:p>
          <w:p w:rsidR="00685CFD" w:rsidRPr="00F27A42" w:rsidRDefault="00685CFD" w:rsidP="0038594E">
            <w:pPr>
              <w:spacing w:after="0" w:line="240" w:lineRule="auto"/>
              <w:ind w:left="851" w:right="284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242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7A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« 29 » августа 2023г.</w:t>
            </w:r>
          </w:p>
          <w:p w:rsidR="00685CFD" w:rsidRPr="00F2429A" w:rsidRDefault="00685CFD" w:rsidP="0038594E">
            <w:pPr>
              <w:spacing w:after="0" w:line="240" w:lineRule="auto"/>
              <w:ind w:left="851"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2" w:type="dxa"/>
          </w:tcPr>
          <w:p w:rsidR="00685CFD" w:rsidRPr="00F2429A" w:rsidRDefault="00685CFD" w:rsidP="0038594E">
            <w:pPr>
              <w:spacing w:after="0" w:line="240" w:lineRule="auto"/>
              <w:ind w:left="851" w:righ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 w:rsidRPr="00F2429A">
              <w:rPr>
                <w:rFonts w:ascii="Times New Roman" w:hAnsi="Times New Roman"/>
                <w:i/>
                <w:sz w:val="24"/>
                <w:szCs w:val="24"/>
              </w:rPr>
              <w:t>«Утверждаю»</w:t>
            </w:r>
          </w:p>
          <w:p w:rsidR="00685CFD" w:rsidRPr="00F2429A" w:rsidRDefault="00685CFD" w:rsidP="0038594E">
            <w:pPr>
              <w:spacing w:after="0" w:line="240" w:lineRule="auto"/>
              <w:ind w:left="851" w:righ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 w:rsidRPr="00F2429A">
              <w:rPr>
                <w:rFonts w:ascii="Times New Roman" w:hAnsi="Times New Roman"/>
                <w:i/>
                <w:sz w:val="24"/>
                <w:szCs w:val="24"/>
              </w:rPr>
              <w:t>Директор МБОУ СОШ №8</w:t>
            </w:r>
          </w:p>
          <w:p w:rsidR="00685CFD" w:rsidRPr="00F2429A" w:rsidRDefault="00685CFD" w:rsidP="0038594E">
            <w:pPr>
              <w:spacing w:after="0" w:line="240" w:lineRule="auto"/>
              <w:ind w:left="851" w:righ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Pr="00F2429A">
              <w:rPr>
                <w:rFonts w:ascii="Times New Roman" w:hAnsi="Times New Roman"/>
                <w:i/>
                <w:sz w:val="24"/>
                <w:szCs w:val="24"/>
              </w:rPr>
              <w:t xml:space="preserve">________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С.В.Гоголева</w:t>
            </w:r>
          </w:p>
          <w:p w:rsidR="00685CFD" w:rsidRPr="00F27A42" w:rsidRDefault="00685CFD" w:rsidP="0038594E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</w:t>
            </w:r>
            <w:r w:rsidRPr="0038594E">
              <w:rPr>
                <w:rFonts w:ascii="Times New Roman" w:hAnsi="Times New Roman"/>
                <w:i/>
                <w:sz w:val="24"/>
                <w:szCs w:val="24"/>
              </w:rPr>
              <w:t xml:space="preserve">Приказ № </w:t>
            </w:r>
            <w:r w:rsidRPr="00F27A42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_01-115______</w:t>
            </w:r>
          </w:p>
          <w:p w:rsidR="00685CFD" w:rsidRPr="0038594E" w:rsidRDefault="00685CFD" w:rsidP="0038594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7A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                                   от «30» августа 202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</w:t>
            </w:r>
            <w:r w:rsidRPr="00F27A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</w:t>
            </w:r>
            <w:r w:rsidRPr="0038594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85CFD" w:rsidRPr="00F2429A" w:rsidRDefault="00685CFD" w:rsidP="0038594E">
            <w:pPr>
              <w:spacing w:after="0" w:line="240" w:lineRule="auto"/>
              <w:ind w:left="851" w:right="28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85CFD" w:rsidRPr="00BC3803" w:rsidRDefault="00685CFD" w:rsidP="00160487">
      <w:pPr>
        <w:spacing w:after="0" w:line="240" w:lineRule="auto"/>
        <w:ind w:left="851" w:right="284" w:firstLine="708"/>
        <w:jc w:val="center"/>
        <w:rPr>
          <w:rFonts w:ascii="Times New Roman" w:hAnsi="Times New Roman"/>
          <w:b/>
          <w:i/>
          <w:color w:val="76923C"/>
          <w:sz w:val="24"/>
          <w:szCs w:val="24"/>
        </w:rPr>
      </w:pPr>
    </w:p>
    <w:p w:rsidR="00685CFD" w:rsidRPr="00BC3803" w:rsidRDefault="00685CFD" w:rsidP="00160487">
      <w:pPr>
        <w:spacing w:after="0" w:line="240" w:lineRule="auto"/>
        <w:ind w:left="851" w:right="284" w:firstLine="708"/>
        <w:jc w:val="center"/>
        <w:rPr>
          <w:rFonts w:ascii="Times New Roman" w:hAnsi="Times New Roman"/>
          <w:b/>
          <w:i/>
          <w:color w:val="76923C"/>
          <w:sz w:val="24"/>
          <w:szCs w:val="24"/>
        </w:rPr>
      </w:pPr>
    </w:p>
    <w:p w:rsidR="00685CFD" w:rsidRPr="00BC3803" w:rsidRDefault="00685CFD" w:rsidP="00160487">
      <w:pPr>
        <w:spacing w:after="0" w:line="240" w:lineRule="auto"/>
        <w:ind w:left="851" w:right="284" w:firstLine="708"/>
        <w:jc w:val="center"/>
        <w:rPr>
          <w:rFonts w:ascii="Times New Roman" w:hAnsi="Times New Roman"/>
          <w:b/>
          <w:i/>
          <w:color w:val="76923C"/>
          <w:sz w:val="24"/>
          <w:szCs w:val="24"/>
        </w:rPr>
      </w:pPr>
    </w:p>
    <w:p w:rsidR="00685CFD" w:rsidRPr="00BC3803" w:rsidRDefault="00685CFD" w:rsidP="00160487">
      <w:pPr>
        <w:spacing w:after="0" w:line="240" w:lineRule="auto"/>
        <w:ind w:left="851" w:right="284" w:firstLine="708"/>
        <w:jc w:val="center"/>
        <w:rPr>
          <w:rFonts w:ascii="Times New Roman" w:hAnsi="Times New Roman"/>
          <w:b/>
          <w:i/>
          <w:color w:val="76923C"/>
          <w:sz w:val="24"/>
          <w:szCs w:val="24"/>
        </w:rPr>
      </w:pPr>
    </w:p>
    <w:p w:rsidR="00685CFD" w:rsidRPr="00BC3803" w:rsidRDefault="00685CFD" w:rsidP="00160487">
      <w:pPr>
        <w:spacing w:after="0" w:line="240" w:lineRule="auto"/>
        <w:ind w:left="851" w:right="284" w:firstLine="708"/>
        <w:jc w:val="center"/>
        <w:rPr>
          <w:rFonts w:ascii="Times New Roman" w:hAnsi="Times New Roman"/>
          <w:b/>
          <w:i/>
          <w:color w:val="76923C"/>
          <w:sz w:val="24"/>
          <w:szCs w:val="24"/>
        </w:rPr>
      </w:pPr>
    </w:p>
    <w:p w:rsidR="00685CFD" w:rsidRPr="00BC3803" w:rsidRDefault="00685CFD" w:rsidP="00160487">
      <w:pPr>
        <w:spacing w:after="0" w:line="240" w:lineRule="auto"/>
        <w:ind w:left="851" w:right="284" w:firstLine="708"/>
        <w:jc w:val="center"/>
        <w:rPr>
          <w:rFonts w:ascii="Times New Roman" w:hAnsi="Times New Roman"/>
          <w:b/>
          <w:i/>
          <w:color w:val="76923C"/>
          <w:sz w:val="24"/>
          <w:szCs w:val="24"/>
        </w:rPr>
      </w:pPr>
    </w:p>
    <w:p w:rsidR="00685CFD" w:rsidRDefault="00685CFD" w:rsidP="00F2429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i/>
          <w:color w:val="76923C"/>
          <w:sz w:val="24"/>
          <w:szCs w:val="24"/>
        </w:rPr>
      </w:pPr>
    </w:p>
    <w:p w:rsidR="00685CFD" w:rsidRDefault="00685CFD" w:rsidP="00F2429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8071F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F27A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F2429A" w:rsidRDefault="00685CFD" w:rsidP="00F27A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2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685CFD" w:rsidRPr="00F2429A" w:rsidRDefault="00685CFD" w:rsidP="00F27A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2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ПСИХОЛОГО-ПЕДАГОГИЧЕСКОГО СОПРОВОЖДЕНИЯ</w:t>
      </w:r>
    </w:p>
    <w:p w:rsidR="00685CFD" w:rsidRPr="00F2429A" w:rsidRDefault="00685CFD" w:rsidP="00F27A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242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УЧАЩИХСЯ С ДЕВИАНТНЫМ ПОВЕДЕНИЕМ</w:t>
      </w:r>
    </w:p>
    <w:p w:rsidR="00685CFD" w:rsidRPr="00375F4D" w:rsidRDefault="00685CFD" w:rsidP="00F27A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F27A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F2429A" w:rsidRDefault="00685CFD" w:rsidP="00F27A42">
      <w:pPr>
        <w:spacing w:after="0" w:line="240" w:lineRule="auto"/>
        <w:ind w:left="851" w:right="284"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3803">
        <w:rPr>
          <w:rFonts w:ascii="Times New Roman" w:hAnsi="Times New Roman"/>
          <w:i/>
          <w:sz w:val="28"/>
          <w:szCs w:val="28"/>
          <w:u w:val="single"/>
        </w:rPr>
        <w:t>сентябрь 202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BC3803">
        <w:rPr>
          <w:rFonts w:ascii="Times New Roman" w:hAnsi="Times New Roman"/>
          <w:i/>
          <w:sz w:val="28"/>
          <w:szCs w:val="28"/>
          <w:u w:val="single"/>
        </w:rPr>
        <w:t>г.- май 202</w:t>
      </w:r>
      <w:r>
        <w:rPr>
          <w:rFonts w:ascii="Times New Roman" w:hAnsi="Times New Roman"/>
          <w:i/>
          <w:sz w:val="28"/>
          <w:szCs w:val="28"/>
          <w:u w:val="single"/>
        </w:rPr>
        <w:t>5</w:t>
      </w:r>
      <w:r w:rsidRPr="00BC3803">
        <w:rPr>
          <w:rFonts w:ascii="Times New Roman" w:hAnsi="Times New Roman"/>
          <w:i/>
          <w:sz w:val="28"/>
          <w:szCs w:val="28"/>
          <w:u w:val="single"/>
        </w:rPr>
        <w:t>г.</w:t>
      </w:r>
    </w:p>
    <w:p w:rsidR="00685CFD" w:rsidRDefault="00685CFD" w:rsidP="00F27A42">
      <w:pPr>
        <w:spacing w:after="0" w:line="240" w:lineRule="auto"/>
        <w:ind w:left="851" w:right="284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C3803">
        <w:rPr>
          <w:rFonts w:ascii="Times New Roman" w:hAnsi="Times New Roman"/>
          <w:sz w:val="28"/>
          <w:szCs w:val="28"/>
          <w:vertAlign w:val="superscript"/>
        </w:rPr>
        <w:t>(срок реализации программы)</w:t>
      </w:r>
    </w:p>
    <w:p w:rsidR="00685CFD" w:rsidRDefault="00685CFD" w:rsidP="00F27A42">
      <w:pPr>
        <w:spacing w:after="0" w:line="240" w:lineRule="auto"/>
        <w:ind w:left="851" w:right="284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685CFD" w:rsidRDefault="00685CFD" w:rsidP="00F2429A">
      <w:pPr>
        <w:spacing w:after="0" w:line="240" w:lineRule="auto"/>
        <w:ind w:left="851" w:right="284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685CFD" w:rsidRPr="00BC3803" w:rsidRDefault="00685CFD" w:rsidP="00F2429A">
      <w:pPr>
        <w:spacing w:after="0" w:line="240" w:lineRule="auto"/>
        <w:ind w:left="851" w:right="284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685CFD" w:rsidRPr="00BC3803" w:rsidRDefault="00685CFD" w:rsidP="00F2429A">
      <w:pPr>
        <w:spacing w:after="0" w:line="240" w:lineRule="auto"/>
        <w:ind w:left="851" w:right="284" w:firstLine="708"/>
        <w:jc w:val="center"/>
        <w:rPr>
          <w:rFonts w:ascii="Times New Roman" w:eastAsia="MS Mincho" w:hAnsi="Times New Roman"/>
          <w:b/>
          <w:i/>
          <w:color w:val="006600"/>
          <w:sz w:val="28"/>
          <w:szCs w:val="28"/>
          <w:lang w:eastAsia="ja-JP"/>
        </w:rPr>
      </w:pPr>
    </w:p>
    <w:p w:rsidR="00685CFD" w:rsidRPr="00BC3803" w:rsidRDefault="00685CFD" w:rsidP="00F2429A">
      <w:pPr>
        <w:spacing w:after="0" w:line="240" w:lineRule="auto"/>
        <w:ind w:left="851" w:right="284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BC3803">
        <w:rPr>
          <w:rFonts w:ascii="Times New Roman" w:eastAsia="MS Mincho" w:hAnsi="Times New Roman"/>
          <w:b/>
          <w:sz w:val="28"/>
          <w:szCs w:val="28"/>
          <w:lang w:eastAsia="ja-JP"/>
        </w:rPr>
        <w:t>Педагог-психолог: Чернавцева Людмила Геннадьевна,</w:t>
      </w:r>
    </w:p>
    <w:p w:rsidR="00685CFD" w:rsidRPr="00160487" w:rsidRDefault="00685CFD" w:rsidP="00F2429A">
      <w:pPr>
        <w:spacing w:after="0" w:line="240" w:lineRule="auto"/>
        <w:ind w:left="851" w:right="284" w:firstLine="708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BC3803">
        <w:rPr>
          <w:rFonts w:ascii="Times New Roman" w:eastAsia="MS Mincho" w:hAnsi="Times New Roman"/>
          <w:sz w:val="28"/>
          <w:szCs w:val="28"/>
          <w:lang w:eastAsia="ja-JP"/>
        </w:rPr>
        <w:t>высшая квалификационная категория</w:t>
      </w: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475EA0" w:rsidRDefault="00685CFD" w:rsidP="00475EA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5CFD" w:rsidRDefault="00685CFD" w:rsidP="00475EA0">
      <w:pPr>
        <w:spacing w:after="0"/>
        <w:jc w:val="center"/>
        <w:rPr>
          <w:rFonts w:ascii="Times New Roman" w:hAnsi="Times New Roman"/>
          <w:i/>
        </w:rPr>
      </w:pPr>
      <w:r w:rsidRPr="00475EA0">
        <w:rPr>
          <w:rFonts w:ascii="Times New Roman" w:hAnsi="Times New Roman"/>
          <w:i/>
        </w:rPr>
        <w:t>г. Каменск-Шахтинский</w:t>
      </w:r>
    </w:p>
    <w:p w:rsidR="00685CFD" w:rsidRPr="00475EA0" w:rsidRDefault="00685CFD" w:rsidP="00475EA0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2023</w:t>
      </w:r>
    </w:p>
    <w:p w:rsidR="00685CFD" w:rsidRDefault="00685CFD" w:rsidP="00D649E7">
      <w:pPr>
        <w:shd w:val="clear" w:color="auto" w:fill="FFFFFF"/>
        <w:spacing w:after="0" w:line="240" w:lineRule="auto"/>
        <w:ind w:left="851" w:right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85CFD" w:rsidRPr="00BC3803" w:rsidRDefault="00685CFD" w:rsidP="00D649E7">
      <w:pPr>
        <w:shd w:val="clear" w:color="auto" w:fill="FFFFFF"/>
        <w:spacing w:after="0" w:line="240" w:lineRule="auto"/>
        <w:ind w:left="851" w:righ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803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записка.</w:t>
      </w:r>
    </w:p>
    <w:p w:rsidR="00685CFD" w:rsidRPr="00BC3803" w:rsidRDefault="00685CFD" w:rsidP="00D649E7">
      <w:pPr>
        <w:spacing w:after="0" w:line="240" w:lineRule="auto"/>
        <w:ind w:left="142" w:right="28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  <w:lang w:eastAsia="ru-RU"/>
        </w:rPr>
        <w:t xml:space="preserve">Программа психолого-педагогического сопровождения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учащихся с девиантным поведением </w:t>
      </w:r>
      <w:r w:rsidRPr="00BC3803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</w:t>
      </w:r>
      <w:r w:rsidRPr="00BC3803">
        <w:rPr>
          <w:rFonts w:ascii="Times New Roman" w:hAnsi="Times New Roman"/>
          <w:sz w:val="24"/>
          <w:szCs w:val="24"/>
        </w:rPr>
        <w:t xml:space="preserve"> примерной программой основного общего образования,  с учетом требований Федерального компонента государственного  стандарта основного общего образования, на основании следующих нормативно-правовых документов:</w:t>
      </w:r>
    </w:p>
    <w:p w:rsidR="00685CFD" w:rsidRPr="00BC3803" w:rsidRDefault="00685CFD" w:rsidP="00D649E7">
      <w:pPr>
        <w:numPr>
          <w:ilvl w:val="0"/>
          <w:numId w:val="1"/>
        </w:numPr>
        <w:spacing w:after="0" w:line="240" w:lineRule="auto"/>
        <w:ind w:left="851" w:right="284" w:hanging="29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</w:rPr>
        <w:t xml:space="preserve"> Федеральный закон от 29.12.2012г. № 273-ФЗ «Об образовании в Российской Федерации»; </w:t>
      </w:r>
    </w:p>
    <w:p w:rsidR="00685CFD" w:rsidRPr="00BC3803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(с изм. в ред. Приказов Минобрнауки России от 29.12.2014, № 1644, от 31.12.2015, № 1577);</w:t>
      </w:r>
    </w:p>
    <w:p w:rsidR="00685CFD" w:rsidRPr="00BC3803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 г"/>
        </w:smartTagPr>
        <w:r w:rsidRPr="00BC3803">
          <w:rPr>
            <w:rFonts w:ascii="Times New Roman" w:hAnsi="Times New Roman"/>
            <w:sz w:val="24"/>
            <w:szCs w:val="24"/>
          </w:rPr>
          <w:t>2014 г</w:t>
        </w:r>
      </w:smartTag>
      <w:r w:rsidRPr="00BC3803">
        <w:rPr>
          <w:rFonts w:ascii="Times New Roman" w:hAnsi="Times New Roman"/>
          <w:sz w:val="24"/>
          <w:szCs w:val="24"/>
        </w:rPr>
        <w:t>. N 1598</w:t>
      </w:r>
      <w:r w:rsidRPr="00BC3803">
        <w:rPr>
          <w:rFonts w:ascii="Times New Roman" w:hAnsi="Times New Roman"/>
          <w:sz w:val="24"/>
          <w:szCs w:val="24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685CFD" w:rsidRPr="00BC3803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685CFD" w:rsidRPr="00BC3803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30.06.2020г. №16 "Санитарно-эпидемиологические требования к устройству, содержанию и организации работы образовательных организаций в условиях распространения новой коронавирусной инфекции (COVID-19)";</w:t>
      </w:r>
    </w:p>
    <w:p w:rsidR="00685CFD" w:rsidRPr="00BC3803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Утв. Министерством Просвещения РФ №345 от 28.12.2018г. (с изменениями на 18.05.2020, приказ Минпросвещения №249).</w:t>
      </w:r>
    </w:p>
    <w:p w:rsidR="00685CFD" w:rsidRPr="00BC3803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</w:rPr>
        <w:t xml:space="preserve">Примерные основные образовательные программы начального общего образования и основного общего образования, внесенные в реестр основных образовательных программ, одобренные федеральным учебно-методическим объединением по общему образованию (протокол от 8 апреля 2015г. № 1/5). </w:t>
      </w:r>
    </w:p>
    <w:p w:rsidR="00685CFD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</w:rPr>
        <w:t>Областной закон от 14.11.2013 № 26-ЗС «Об образовании в Ростовской области» (в ред. от 24.04.2015 № 362-ЗС);</w:t>
      </w:r>
    </w:p>
    <w:p w:rsidR="00685CFD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Приказ Минобразования РФ от 22.10.1999 №636 «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службе практической психологии в системе Министерства образования РФ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»;</w:t>
      </w:r>
    </w:p>
    <w:p w:rsidR="00685CFD" w:rsidRPr="00A0293F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color w:val="000000"/>
          <w:sz w:val="24"/>
          <w:szCs w:val="24"/>
        </w:rPr>
      </w:pPr>
      <w:r w:rsidRPr="00A0293F">
        <w:rPr>
          <w:rFonts w:ascii="Times New Roman" w:hAnsi="Times New Roman"/>
          <w:color w:val="000000"/>
          <w:sz w:val="24"/>
          <w:szCs w:val="24"/>
          <w:lang w:eastAsia="ru-RU"/>
        </w:rPr>
        <w:t>Концепция профилактики злоупотребления психоактивными веществами в образовательной среде» (приказ МО России от 01.01.2001г.);</w:t>
      </w:r>
    </w:p>
    <w:p w:rsidR="00685CFD" w:rsidRPr="00A0293F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color w:val="000000"/>
          <w:sz w:val="24"/>
          <w:szCs w:val="24"/>
        </w:rPr>
      </w:pPr>
      <w:r w:rsidRPr="00A0293F">
        <w:rPr>
          <w:rFonts w:ascii="Times New Roman" w:hAnsi="Times New Roman"/>
          <w:color w:val="000000"/>
          <w:sz w:val="24"/>
          <w:szCs w:val="24"/>
          <w:lang w:eastAsia="ru-RU"/>
        </w:rPr>
        <w:t>Положения об инспекторе по охране прав детства;</w:t>
      </w:r>
    </w:p>
    <w:p w:rsidR="00685CFD" w:rsidRPr="00A0293F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color w:val="000000"/>
          <w:sz w:val="24"/>
          <w:szCs w:val="24"/>
        </w:rPr>
      </w:pPr>
      <w:r w:rsidRPr="00A0293F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психолого-педагогическом консилиуме;</w:t>
      </w:r>
    </w:p>
    <w:p w:rsidR="00685CFD" w:rsidRPr="00A0293F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color w:val="000000"/>
          <w:sz w:val="24"/>
          <w:szCs w:val="24"/>
        </w:rPr>
      </w:pPr>
      <w:r w:rsidRPr="00A0293F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 правилах постановки на внутришкольный учет;</w:t>
      </w:r>
    </w:p>
    <w:p w:rsidR="00685CFD" w:rsidRPr="00A0293F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color w:val="000000"/>
          <w:sz w:val="24"/>
          <w:szCs w:val="24"/>
        </w:rPr>
      </w:pPr>
      <w:r w:rsidRPr="00A0293F">
        <w:rPr>
          <w:rFonts w:ascii="Times New Roman" w:hAnsi="Times New Roman"/>
          <w:color w:val="000000"/>
          <w:sz w:val="24"/>
          <w:szCs w:val="24"/>
        </w:rPr>
        <w:t>Устав МБОУ СОШ №8;</w:t>
      </w:r>
    </w:p>
    <w:p w:rsidR="00685CFD" w:rsidRPr="00BC3803" w:rsidRDefault="00685CFD" w:rsidP="00D649E7">
      <w:pPr>
        <w:numPr>
          <w:ilvl w:val="0"/>
          <w:numId w:val="1"/>
        </w:numPr>
        <w:spacing w:after="0" w:line="240" w:lineRule="auto"/>
        <w:ind w:left="851" w:right="284"/>
        <w:rPr>
          <w:rFonts w:ascii="Times New Roman" w:hAnsi="Times New Roman"/>
          <w:sz w:val="24"/>
          <w:szCs w:val="24"/>
        </w:rPr>
      </w:pPr>
      <w:r w:rsidRPr="00BC3803">
        <w:rPr>
          <w:rFonts w:ascii="Times New Roman" w:hAnsi="Times New Roman"/>
          <w:sz w:val="24"/>
          <w:szCs w:val="24"/>
        </w:rPr>
        <w:t>Положение о рабочей программе МБОУ СОШ №8 г. Каменск - Шахтинского от 21.08.2018г (пр.№115);</w:t>
      </w:r>
    </w:p>
    <w:p w:rsidR="00685CFD" w:rsidRPr="00375F4D" w:rsidRDefault="00685CFD" w:rsidP="00D649E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3803">
        <w:rPr>
          <w:rFonts w:ascii="Times New Roman" w:hAnsi="Times New Roman"/>
          <w:sz w:val="24"/>
          <w:szCs w:val="24"/>
        </w:rPr>
        <w:t>Учебный план МБОУ СОШ №8 на 202</w:t>
      </w:r>
      <w:r>
        <w:rPr>
          <w:rFonts w:ascii="Times New Roman" w:hAnsi="Times New Roman"/>
          <w:sz w:val="24"/>
          <w:szCs w:val="24"/>
        </w:rPr>
        <w:t>1</w:t>
      </w:r>
      <w:r w:rsidRPr="00BC380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BC3803">
        <w:rPr>
          <w:rFonts w:ascii="Times New Roman" w:hAnsi="Times New Roman"/>
          <w:sz w:val="24"/>
          <w:szCs w:val="24"/>
        </w:rPr>
        <w:t xml:space="preserve"> учебный год.    </w:t>
      </w: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Программы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 – создание психолого-педагогических условий для профилактики и снижения девиантного поведения у школьников разного уровня.</w:t>
      </w: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Программы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1.  Изучить причины и особенности проявления девиантного поведения у учащихся, учитывать их в условиях общеобразовательной школы.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2.  Выявить, сформировать и охарактеризовать группы школьников с разными проявлениями отклоняющегося поведения.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3.  Создать эффективные образовательные условия для снижения признаков девиантного поведения у учащихся разного возраста, а также для позитивного развития их личности.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4.  Организовать систему психопрофилактических мер асоциальных и дезадаптивных форм поведения школьников.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5.  Разработать и апробировать методический аспект психолого-педагогического сопровождения учащихся с девиантным поведением в условиях современной школы.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6.  Определить эффективность программы психолого-педагогического сопровождения учащихся с девиантным поведением</w:t>
      </w: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Объект работы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 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девиантным поведением.</w:t>
      </w: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 работы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 – психолого-педагогические условия развития и коррекции учащихся с девиантным поведением.</w:t>
      </w: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Принципы реализации Программы</w:t>
      </w: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системности и последовательности. 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Он позволяет содержание и организационные моменты Программы реализовывать по этапам и в их последовательной взаимосвязи, а также в системе отношений администрации и педколлектива школы, социального педагога, педагога-психолога, медицинских работников и других специалистов.</w:t>
      </w:r>
    </w:p>
    <w:p w:rsidR="00685CFD" w:rsidRPr="00D649E7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учета индивидуальных особенностей личности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Этот принцип ложится в основу работы с учащимися, имеющими девиантное поведение, где учитываются их индивидуальные особенности личности, интеллектуальный потенциал, условия семейного </w:t>
      </w:r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воспитания, социальный опыт для разработки содержания и организации психопрофилактической и коррекционно-развивающей деятельности с ними.</w:t>
      </w:r>
    </w:p>
    <w:p w:rsidR="00685CFD" w:rsidRPr="00D649E7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49E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учета возрастных особенностей. </w:t>
      </w:r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Он обеспечивает в Программе учет особенностей развития учащихся в соответствии с их возрастным этапом и актуальной возрасту - социальной ситуацией развития.</w:t>
      </w:r>
    </w:p>
    <w:p w:rsidR="00685CFD" w:rsidRPr="00D649E7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49E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деятельности. </w:t>
      </w:r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Этот принцип позволяет учесть ведущий </w:t>
      </w:r>
      <w:hyperlink r:id="rId5" w:tooltip="Виды деятельности" w:history="1">
        <w:r w:rsidRPr="00D649E7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вид деятельности</w:t>
        </w:r>
      </w:hyperlink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 учащихся с девиантным поведением при разработке и реализации содержания и организационного аспекта Программы.</w:t>
      </w:r>
    </w:p>
    <w:p w:rsidR="00685CFD" w:rsidRPr="00D649E7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49E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развития. </w:t>
      </w:r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Этот принцип говорит о том, что реализация Программы должна бать направлена на позитивное развитие школьников с девиантным поведением, их социальную адаптацию.</w:t>
      </w:r>
    </w:p>
    <w:p w:rsidR="00685CFD" w:rsidRPr="00D649E7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49E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связи с жизнью</w:t>
      </w:r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. Данный принцип в Программе помогает установить причины девиантного поведения детей, которые имеют чаще всего своим источником реальную жизнь, подобрать материал для профилактики и коррекции отклонений в поведении и психике учащихся, чтобы он был интересным и близким к их жизни.</w:t>
      </w:r>
    </w:p>
    <w:p w:rsidR="00685CFD" w:rsidRPr="00D649E7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49E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гуманности</w:t>
      </w:r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. Он позволяет в ходе реализации Программы строить гуманное отношение с девиантными детьми и учить их проявлять это отношение с другими.</w:t>
      </w:r>
    </w:p>
    <w:p w:rsidR="00685CFD" w:rsidRPr="00D649E7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49E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соотнесения внешнего и внутреннего</w:t>
      </w:r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. Данный принцип разработан , который означает внешнюю обусловленность всех личностных образований человека. В Программе он реализуется в создании условий образовательной среды, которая будет оказывать корректирующее воздействие на девиантные признаки поведения школьников.</w:t>
      </w:r>
    </w:p>
    <w:p w:rsidR="00685CFD" w:rsidRPr="00D649E7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5CFD" w:rsidRPr="00D649E7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49E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Методологические основания Программы</w:t>
      </w:r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49E7">
        <w:rPr>
          <w:rFonts w:ascii="Times New Roman" w:hAnsi="Times New Roman"/>
          <w:color w:val="000000"/>
          <w:sz w:val="24"/>
          <w:szCs w:val="24"/>
          <w:lang w:eastAsia="ru-RU"/>
        </w:rPr>
        <w:t>- понимание девиантного поведения как социального поведения, не соответствующего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ановившимся нормам в обществе (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 С. Кон);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- социальный подход к обоснованию отклоняющих форм поведения (теория аномии Э. Дюркгейма, теория этикирования Д. Уолкса, наработки Я. Гилинского, В. Ядова и др.);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- психологический подход к изучению девиантного поведения (теория влечений З. Фрейда, теория агрессивного поведения Э. Фромма, наработки Б. С. Братусь, А. Е. Личко, и др.);</w:t>
      </w:r>
    </w:p>
    <w:p w:rsidR="00685CF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- деятельностный подход к развитию в детском возрасте (В. В. Давыдов, С. Л. Рубинштейн, и др.).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положения, предполагаемые для реализации Программы: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1.  Программа представляет собой систему психолого-педагогических действий, реализующихся в создании условий для профилактики и снижения девиантного поведения у школьников.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2.  Руководителем Программы является заместитель директора по </w:t>
      </w:r>
      <w:hyperlink r:id="rId6" w:tooltip="Воспитательная работа" w:history="1">
        <w:r w:rsidRPr="00375F4D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воспитательной работе</w:t>
        </w:r>
      </w:hyperlink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, который координирует и контролирует процесс реализации Программы.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3.  Ответственными лицами за реализацию Программы являются социальный педагог и педагог-психолог.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4.  Программа реализуется через организацию таких видов деятельности, как психологическая и социальная диагностика, коррекция и развитие, психоконсультирование, психопросвещение, профилактика, методическая и внеклассная работа с девиантными детьми, их родителями и педагогами.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5.  В процессе реализации Программы участвуют учащиеся, которые имеют в своем поведении частые нарушения внутришкольных правил, повышенную агрессивность, враждебность и конфликтность, злоупотребляют алкоголем, наркотическими средствами, были замечены в «дурных» компаниях и др.</w:t>
      </w:r>
    </w:p>
    <w:p w:rsidR="00685CFD" w:rsidRPr="00375F4D" w:rsidRDefault="00685CFD" w:rsidP="0016048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6.  Для реализации Программы предполагается сотрудничество с инспекторами ИПДН, сотрудниками КДН, участковыми, псих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иа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трами и неврологами, работниками «Социально-реабилитационный центр для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есовершеннолетних 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«Психолого-медико-педаго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гическая консультация» (ПМПК)</w:t>
      </w: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, родителями учащихся, их педагогами-предметниками и </w:t>
      </w:r>
      <w:hyperlink r:id="rId7" w:tooltip="Классные руководители" w:history="1">
        <w:r w:rsidRPr="00375F4D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классными руководителями</w:t>
        </w:r>
      </w:hyperlink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 и др.</w:t>
      </w: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Механизмы реализации Программы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3120"/>
        <w:gridCol w:w="6240"/>
      </w:tblGrid>
      <w:tr w:rsidR="00685CFD" w:rsidRPr="000B78AA" w:rsidTr="00095D42">
        <w:trPr>
          <w:trHeight w:val="40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</w:tr>
      <w:tr w:rsidR="00685CFD" w:rsidRPr="000B78AA" w:rsidTr="00095D42">
        <w:trPr>
          <w:trHeight w:val="40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Групповые и индивидуальные встречи с учащимися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консультации учащихся с девиантным поведением;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диагностический опрос учащихся с девиантным поведением;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цикл мероприятий с девиантными детьми под руководством социального педагога;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занятия педагога-психолога с девиантными детьми;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tooltip="Классный час" w:history="1">
              <w:r w:rsidRPr="00375F4D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классные часы</w:t>
              </w:r>
            </w:hyperlink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на тему: «Давайте учиться толерантности, а самое главное - постигать её суть умом и сердцем»</w:t>
            </w:r>
          </w:p>
          <w:p w:rsidR="00685CFD" w:rsidRPr="00375F4D" w:rsidRDefault="00685CFD" w:rsidP="00BD362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Давайте жить дружно»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«Твой вклад в оздоровление окружающей среды». «Пове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дение в чрезвычайных ситуациях»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рофилактика наркомании, алкоголизма, токсикомании, курения.», « О здоровом образе жизни.», « Ценности современного мира» ,«Все работы хороши - выбирай!»</w:t>
            </w:r>
          </w:p>
        </w:tc>
      </w:tr>
      <w:tr w:rsidR="00685CFD" w:rsidRPr="000B78AA" w:rsidTr="00095D42">
        <w:trPr>
          <w:trHeight w:val="175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семинар для педагогических работников на тему: «Причины и виды девиантного поведения учащихся разного возраста»;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семинар для педагогических работников на тему: «Психолого-педагогическое сопровождение учащихся с девиантным поведением».</w:t>
            </w:r>
          </w:p>
        </w:tc>
      </w:tr>
      <w:tr w:rsidR="00685CFD" w:rsidRPr="000B78AA" w:rsidTr="00095D4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Выступления на педсовете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сообщение завуча по ВР на тему: «О содержании и условиях реализации Программы в условиях школы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сообщение педагога-психолога по теме: «Промежуточные итоги реализации Программы»;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доклад социального педагога «Результаты реализации Программы»</w:t>
            </w:r>
          </w:p>
        </w:tc>
      </w:tr>
      <w:tr w:rsidR="00685CFD" w:rsidRPr="000B78AA" w:rsidTr="00095D4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Групповые и индивидуальные встречи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консультации родителей учащихся с девиантным поведением;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родительские собрания по темам: Аддиктивное поведение учащихся, проблема диагностики склонности учащихся к вредным привычкам.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Изучение особенностей современной семьи как важнейший этап организации эффективного взаимодействия школы с родителями учащихся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Жестокое обращение с ребёнком в семье</w:t>
            </w:r>
          </w:p>
        </w:tc>
      </w:tr>
      <w:tr w:rsidR="00685CFD" w:rsidRPr="000B78AA" w:rsidTr="00095D4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·  совместные межведомственные операции, рейды и иные мероприятия с сотрудниками ИПДН, представителями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полиции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работниками КДН;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направление на консультацию к сотрудникам ПП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псих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иатру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неврологу;</w:t>
            </w:r>
          </w:p>
          <w:p w:rsidR="00685CFD" w:rsidRPr="00375F4D" w:rsidRDefault="00685CFD" w:rsidP="00BD362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·  посещение 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Социально-реабилитационн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несовершеннолетних </w:t>
            </w:r>
          </w:p>
        </w:tc>
      </w:tr>
      <w:tr w:rsidR="00685CFD" w:rsidRPr="000B78AA" w:rsidTr="00095D4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Стендовая форма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·  стенд психопрофилактической информации о асоциальных формах поведения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учащихся или родителей);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стенд информации о цели, задачах, плане, этапах, условиях реализации Программы (для педагогов)</w:t>
            </w:r>
          </w:p>
        </w:tc>
      </w:tr>
      <w:tr w:rsidR="00685CFD" w:rsidRPr="000B78AA" w:rsidTr="00095D42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подготовка школьных правовых газет и рисунков;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составление памяток поведения учащегося в его трудных ситуациях жизни;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подготовка памяток с психолого-педагогическими рекомендациями по взаимодействию с девиантными детьми для педагогов-предметников, классных руководителей, родителей</w:t>
            </w:r>
          </w:p>
        </w:tc>
      </w:tr>
    </w:tbl>
    <w:p w:rsidR="00685CFD" w:rsidRDefault="00685CFD" w:rsidP="00375F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375F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эффективности работы Программы</w:t>
      </w:r>
    </w:p>
    <w:p w:rsidR="00685CFD" w:rsidRPr="00375F4D" w:rsidRDefault="00685CFD" w:rsidP="00375F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· повышение правовой культуры учащихся с девиантным поведением;</w:t>
      </w:r>
    </w:p>
    <w:p w:rsidR="00685CFD" w:rsidRPr="00375F4D" w:rsidRDefault="00685CFD" w:rsidP="00375F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· повышение обучаемости девиантных детей;</w:t>
      </w:r>
    </w:p>
    <w:p w:rsidR="00685CFD" w:rsidRPr="00375F4D" w:rsidRDefault="00685CFD" w:rsidP="00375F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· положительное отношение к школе;</w:t>
      </w:r>
    </w:p>
    <w:p w:rsidR="00685CFD" w:rsidRDefault="00685CFD" w:rsidP="00375F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· снижение частоты проявления девиантного поведения учащимися;</w:t>
      </w:r>
    </w:p>
    <w:p w:rsidR="00685CFD" w:rsidRDefault="00685CFD" w:rsidP="00375F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color w:val="000000"/>
          <w:sz w:val="24"/>
          <w:szCs w:val="24"/>
          <w:lang w:eastAsia="ru-RU"/>
        </w:rPr>
        <w:t>· положительные отзывы педагогов.</w:t>
      </w:r>
    </w:p>
    <w:p w:rsidR="00685CFD" w:rsidRPr="00375F4D" w:rsidRDefault="00685CFD" w:rsidP="00375F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диагностики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эффективности реализации Программы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880"/>
        <w:gridCol w:w="6480"/>
      </w:tblGrid>
      <w:tr w:rsidR="00685CFD" w:rsidRPr="000B78AA" w:rsidTr="00095D42">
        <w:trPr>
          <w:trHeight w:val="40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диагностики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Диагностический инструментарий</w:t>
            </w:r>
          </w:p>
        </w:tc>
      </w:tr>
      <w:tr w:rsidR="00685CFD" w:rsidRPr="000B78AA" w:rsidTr="00095D42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наблюдение за учащимися с девиантным поведением;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анкетирование классных руководителей;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анкетирование родителей девиантного ребенка;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опрос учащегося с девиантным поведением (анкетирование, тестирование)</w:t>
            </w:r>
          </w:p>
        </w:tc>
      </w:tr>
      <w:tr w:rsidR="00685CFD" w:rsidRPr="000B78AA" w:rsidTr="00095D42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наблюдение за учащимися с девиантным поведением;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анкетирование классных руководителей;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анкетирование родителей девиантного ребенка;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опрос учащегося с девиантным поведением (анкетирование, тестирование)</w:t>
            </w:r>
          </w:p>
        </w:tc>
      </w:tr>
    </w:tbl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Прогнозирование возможных отрицательных результатов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реализации Программы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1955"/>
        <w:gridCol w:w="3316"/>
        <w:gridCol w:w="4089"/>
      </w:tblGrid>
      <w:tr w:rsidR="00685CFD" w:rsidRPr="000B78AA" w:rsidTr="00095D42">
        <w:trPr>
          <w:trHeight w:val="40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</w:t>
            </w:r>
          </w:p>
        </w:tc>
        <w:tc>
          <w:tcPr>
            <w:tcW w:w="3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Возможные отрицательные</w:t>
            </w:r>
          </w:p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результаты работы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Корректирующие</w:t>
            </w:r>
          </w:p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</w:tr>
      <w:tr w:rsidR="00685CFD" w:rsidRPr="000B78AA" w:rsidTr="00095D42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учащегося с девиантным поведением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непосещение школы;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снижение успеваемости;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повышение агрессивности (конфликтности);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появление новых форм девиантного поведения;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снижение учебной мотивации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беседа с учащимся;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консультация с родителями;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 причин;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направление к неврологу,детскому психиатру, на П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или ТПМПК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совместные мероприятия с ИПДН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участковой по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лицией;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обсуждение на Совете по профилактике нарушений в школе;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 организация школьного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ППк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обращение в КДН </w:t>
            </w:r>
          </w:p>
        </w:tc>
      </w:tr>
      <w:tr w:rsidR="00685CFD" w:rsidRPr="000B78AA" w:rsidTr="00095D42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отказ от взаимодействия со школой;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невыполнение родительских обязанностей;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оправдание девиантного поведения ребенка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 причин;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консультация родителей;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совместные мероприятия с ИПДН и участковой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полицией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 организация школьного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ППк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онсилиума;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обсуждение ситуации на Совете по профилактике в школе;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обращение в КДН </w:t>
            </w:r>
          </w:p>
        </w:tc>
      </w:tr>
      <w:tr w:rsidR="00685CFD" w:rsidRPr="000B78AA" w:rsidTr="00095D42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условий реализации Программы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низкий уровень сознатель-ности педагогического коллектива в работе Программы;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неграмотное и некачествен-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 выполнение возл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оженных обязанностей ответствен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лицами;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неприятие педагогическим коллективом данного вида деятельности, отказ от сотрудничества по Программе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повторная разъяснительная работа администрации школы по поводу реализации Программы;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четкое распределение обязанностей и их взаимоконтроль среди ответственных лиц;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определение необходимого пакета документов, контролирующих деятельность, уточнение времени проведения форм и мероприятий по Программе</w:t>
            </w:r>
          </w:p>
        </w:tc>
      </w:tr>
    </w:tbl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этапы реализации Программы</w:t>
      </w:r>
    </w:p>
    <w:tbl>
      <w:tblPr>
        <w:tblW w:w="9463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9"/>
        <w:gridCol w:w="2346"/>
        <w:gridCol w:w="1276"/>
        <w:gridCol w:w="3119"/>
        <w:gridCol w:w="2233"/>
      </w:tblGrid>
      <w:tr w:rsidR="00685CFD" w:rsidRPr="000B78AA" w:rsidTr="00475EA0">
        <w:trPr>
          <w:trHeight w:val="33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Этап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Способы достижения</w:t>
            </w:r>
          </w:p>
        </w:tc>
      </w:tr>
      <w:tr w:rsidR="00685CFD" w:rsidRPr="000B78AA" w:rsidTr="00475EA0">
        <w:trPr>
          <w:trHeight w:val="113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Выявить учащихся с девиантным поведением и предпосылками к нему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наблюдение за учащимися;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беседа с классным руководителем и учителями-предметниками;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опрос родителей;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опрос учащихся</w:t>
            </w:r>
          </w:p>
        </w:tc>
      </w:tr>
      <w:tr w:rsidR="00685CFD" w:rsidRPr="000B78AA" w:rsidTr="00475EA0">
        <w:trPr>
          <w:trHeight w:val="113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Составить психологические портреты учащихся с девиантным поведением и предпосылками к нему, подготовить психолого-педагогические рекомендации по их развитию в условиях школы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беседа с классным руководителем;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опрос родителей;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беседа с сотрудниками ИПДН;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анализ документации на девиантного ребенка учащегося;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обобщение и описание полученных данных об учащемся</w:t>
            </w:r>
          </w:p>
        </w:tc>
      </w:tr>
      <w:tr w:rsidR="00685CFD" w:rsidRPr="000B78AA" w:rsidTr="00475EA0">
        <w:trPr>
          <w:trHeight w:val="113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II-IV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Организовать и реализовать психопрофилактическую,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" w:tooltip="Коррекционная работа" w:history="1">
              <w:r w:rsidRPr="00475EA0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коррекционно-развивающую работу</w:t>
              </w:r>
            </w:hyperlink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 девиантными детьми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мероприятия социального педагога с девиантными детьми;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занятия педагога-психолога с девиантными детьми;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консультации родителей и классных руководителей;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совместные мероприятия с медицинскими работниками и сотрудниками ИПДН</w:t>
            </w:r>
          </w:p>
        </w:tc>
      </w:tr>
      <w:tr w:rsidR="00685CFD" w:rsidRPr="000B78AA" w:rsidTr="00475EA0">
        <w:trPr>
          <w:trHeight w:val="1134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Осуществить контрольно-оценочные действия по оценке эффективности реализации Программы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опрос учащихся;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опрос родителей;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опрос классных руководителей и учителей-предметников;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наблюдение за учащимися с девиантным поведением;</w:t>
            </w:r>
          </w:p>
          <w:p w:rsidR="00685CFD" w:rsidRPr="00375F4D" w:rsidRDefault="00685CFD" w:rsidP="0016048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обобщение и описание опыта</w:t>
            </w:r>
          </w:p>
        </w:tc>
      </w:tr>
    </w:tbl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85CFD" w:rsidRPr="00375F4D" w:rsidRDefault="00685CFD" w:rsidP="00095D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F4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Календарное планирование реализации Программы</w:t>
      </w:r>
    </w:p>
    <w:tbl>
      <w:tblPr>
        <w:tblW w:w="9738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576"/>
        <w:gridCol w:w="2786"/>
        <w:gridCol w:w="1207"/>
        <w:gridCol w:w="2020"/>
        <w:gridCol w:w="3149"/>
      </w:tblGrid>
      <w:tr w:rsidR="00685CFD" w:rsidRPr="000B78AA" w:rsidTr="00D649E7"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работы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3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095D4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школьников с девиантным поведением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групп учащихся с девиантным поведением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социально-психологических портретов девиантных школьников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Социально-психологические портреты девиантных школьников и психолого-педагогические рекомендации родителям, педагогам и самим учащимся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 на тему: «Причины и виды девиантного поведения учащихся разного возраста»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девиантного поведения в детском возрасте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содержания и условий реализации Программы в условиях школы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Занятия с девиантными детьми у педагога-психолога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положительного отношения к школе, снижение признаков девиантного поведения школьников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Занятия с девиантными детьми у социального педагога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положительного отношения к школе, правовой культуры, снижение признаков девиантного поведения школьников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часы по темам: : «Давайте учиться толерантности, а самое главное - постигать её суть умом и сердцем»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Давайте жить дружно» «Твой вклад в оздоровление окружающей среды». «Поведение в чрезвычайных ситуациях» , «профилактика наркомании, алкоголизма, токсикомании, курения.», « О здоровом образе жизни.», « Ценности современного мира» ,«Все работы хороши - выбирай!»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положительного отношения к школе, правовой культуры учащихся, их коммуникативной компетентности</w:t>
            </w:r>
          </w:p>
        </w:tc>
      </w:tr>
      <w:tr w:rsidR="00685CFD" w:rsidRPr="000B78AA" w:rsidTr="00D649E7">
        <w:trPr>
          <w:trHeight w:val="1959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родителей девиантных детей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</w:t>
            </w:r>
            <w:r w:rsidRPr="00475E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 </w:t>
            </w:r>
            <w:hyperlink r:id="rId10" w:tooltip="Психологическая помощь" w:history="1">
              <w:r w:rsidRPr="00475EA0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психолого-педагогической помощи</w:t>
              </w:r>
            </w:hyperlink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родителям девиантных детей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Родительские собрания по темам: Аддиктивное поведение учащихся, проблема диагностики склонности учащихся к вредным привычкам.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Изучение особенностей современной семьи как важнейший этап организации эффективного взаимодействия школы с родителями учащихся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·  Жестокое обращение с ребёнком в семье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Просвещение родителей по вопросам девиантного поведения в детском возрасте</w:t>
            </w:r>
          </w:p>
        </w:tc>
      </w:tr>
      <w:tr w:rsidR="00685CFD" w:rsidRPr="000B78AA" w:rsidTr="00D649E7">
        <w:trPr>
          <w:trHeight w:val="849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диагностика результатов реализации Программы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Справка о промежуточных результатах реализации Программы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Просвещение педагогов по промежуточным результатам реализации Программы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учащихся с девиантным поведением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Справка об индивидуальной динамике развития девиантных детей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 в педагогическом коллективе и родителей девиантных детей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Справка об индивидуальной динамике развития девиантных детей и итоговых результатах реализации Программы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педагогических работников на тему: «Психолого-педагогическое сопровождение учащихся с девиантным поведением»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Завуч по УВР и завуч по ВР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опытом реализации Программы и ей подобных</w:t>
            </w:r>
          </w:p>
        </w:tc>
      </w:tr>
      <w:tr w:rsidR="00685CFD" w:rsidRPr="000B78AA" w:rsidTr="00D649E7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CFD" w:rsidRPr="00375F4D" w:rsidRDefault="00685CFD" w:rsidP="00D649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F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Просвещение педагогов по итоговым результатам реализации Программы</w:t>
            </w:r>
          </w:p>
        </w:tc>
      </w:tr>
    </w:tbl>
    <w:p w:rsidR="00685CFD" w:rsidRPr="00375F4D" w:rsidRDefault="00685CFD" w:rsidP="00D649E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685CFD" w:rsidRPr="00375F4D" w:rsidSect="0063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800"/>
    <w:multiLevelType w:val="hybridMultilevel"/>
    <w:tmpl w:val="2446D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A0E"/>
    <w:rsid w:val="00071F5E"/>
    <w:rsid w:val="00095D42"/>
    <w:rsid w:val="000B6F3D"/>
    <w:rsid w:val="000B78AA"/>
    <w:rsid w:val="00125A0E"/>
    <w:rsid w:val="00160487"/>
    <w:rsid w:val="00174EDF"/>
    <w:rsid w:val="001E1D2A"/>
    <w:rsid w:val="002715BB"/>
    <w:rsid w:val="00375F4D"/>
    <w:rsid w:val="0038219F"/>
    <w:rsid w:val="0038594E"/>
    <w:rsid w:val="003C6C19"/>
    <w:rsid w:val="00475EA0"/>
    <w:rsid w:val="004839DC"/>
    <w:rsid w:val="004E027C"/>
    <w:rsid w:val="005A6ED7"/>
    <w:rsid w:val="00637AD9"/>
    <w:rsid w:val="006856C8"/>
    <w:rsid w:val="00685CFD"/>
    <w:rsid w:val="006B7CA2"/>
    <w:rsid w:val="00700925"/>
    <w:rsid w:val="007A418B"/>
    <w:rsid w:val="008071FE"/>
    <w:rsid w:val="008E6799"/>
    <w:rsid w:val="009434C0"/>
    <w:rsid w:val="00986462"/>
    <w:rsid w:val="00993763"/>
    <w:rsid w:val="00A0293F"/>
    <w:rsid w:val="00A07152"/>
    <w:rsid w:val="00A77238"/>
    <w:rsid w:val="00A9683F"/>
    <w:rsid w:val="00B12106"/>
    <w:rsid w:val="00B92F98"/>
    <w:rsid w:val="00BC0162"/>
    <w:rsid w:val="00BC3803"/>
    <w:rsid w:val="00BD362A"/>
    <w:rsid w:val="00BE5598"/>
    <w:rsid w:val="00D649E7"/>
    <w:rsid w:val="00E263F9"/>
    <w:rsid w:val="00EB6738"/>
    <w:rsid w:val="00EC55EC"/>
    <w:rsid w:val="00EE630E"/>
    <w:rsid w:val="00F11B73"/>
    <w:rsid w:val="00F2429A"/>
    <w:rsid w:val="00F27A42"/>
    <w:rsid w:val="00F3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j_ch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lassnie_rukovodite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spitatelmznaya_rabo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10" Type="http://schemas.openxmlformats.org/officeDocument/2006/relationships/hyperlink" Target="http://pandia.ru/text/category/psihologicheskaya_pomosh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orrektcionnaya_rabo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10</Pages>
  <Words>2813</Words>
  <Characters>16038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cp:lastPrinted>2018-12-11T05:56:00Z</cp:lastPrinted>
  <dcterms:created xsi:type="dcterms:W3CDTF">2018-02-06T16:46:00Z</dcterms:created>
  <dcterms:modified xsi:type="dcterms:W3CDTF">2023-09-23T15:43:00Z</dcterms:modified>
</cp:coreProperties>
</file>